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F4DE" w14:textId="77777777" w:rsidR="00A65040" w:rsidRDefault="00A65040" w:rsidP="00634D69">
      <w:pPr>
        <w:jc w:val="left"/>
        <w:rPr>
          <w:rFonts w:ascii="HG正楷書体-PRO" w:eastAsia="HG正楷書体-PRO" w:hAnsi="HG丸ｺﾞｼｯｸM-PRO"/>
          <w:sz w:val="40"/>
          <w:szCs w:val="40"/>
        </w:rPr>
      </w:pPr>
    </w:p>
    <w:p w14:paraId="267F08B2" w14:textId="675719AD" w:rsidR="004D540B" w:rsidRPr="00166FF6" w:rsidRDefault="00634D69" w:rsidP="00634D69">
      <w:pPr>
        <w:jc w:val="left"/>
        <w:rPr>
          <w:rFonts w:ascii="HG正楷書体-PRO" w:eastAsia="HG正楷書体-PRO" w:hAnsi="HG丸ｺﾞｼｯｸM-PRO"/>
          <w:sz w:val="40"/>
          <w:szCs w:val="40"/>
        </w:rPr>
      </w:pPr>
      <w:r w:rsidRPr="00166FF6">
        <w:rPr>
          <w:rFonts w:ascii="HG正楷書体-PRO" w:eastAsia="HG正楷書体-PRO" w:hAnsi="HG丸ｺﾞｼｯｸM-PRO"/>
          <w:sz w:val="40"/>
          <w:szCs w:val="40"/>
        </w:rPr>
        <w:t>【重要】</w:t>
      </w:r>
      <w:r w:rsidR="00166FF6" w:rsidRPr="00166FF6">
        <w:rPr>
          <w:rFonts w:ascii="HG正楷書体-PRO" w:eastAsia="HG正楷書体-PRO" w:hAnsi="HG丸ｺﾞｼｯｸM-PRO" w:hint="eastAsia"/>
          <w:sz w:val="40"/>
          <w:szCs w:val="40"/>
        </w:rPr>
        <w:t>車内における「点字」の表示</w:t>
      </w:r>
      <w:r w:rsidRPr="00166FF6">
        <w:rPr>
          <w:rFonts w:ascii="HG正楷書体-PRO" w:eastAsia="HG正楷書体-PRO" w:hAnsi="HG丸ｺﾞｼｯｸM-PRO" w:hint="eastAsia"/>
          <w:sz w:val="40"/>
          <w:szCs w:val="40"/>
        </w:rPr>
        <w:t>について</w:t>
      </w:r>
    </w:p>
    <w:p w14:paraId="727D6C8D" w14:textId="77777777" w:rsidR="004D540B" w:rsidRDefault="004D540B" w:rsidP="00634D69">
      <w:pPr>
        <w:jc w:val="left"/>
        <w:rPr>
          <w:rFonts w:ascii="HG正楷書体-PRO" w:eastAsia="HG正楷書体-PRO"/>
          <w:bCs/>
          <w:color w:val="181715"/>
          <w:sz w:val="28"/>
          <w:szCs w:val="28"/>
        </w:rPr>
      </w:pPr>
    </w:p>
    <w:p w14:paraId="12AEE375" w14:textId="5B781391" w:rsidR="00FC65A1" w:rsidRDefault="007D1772" w:rsidP="007D1772">
      <w:pPr>
        <w:rPr>
          <w:rFonts w:ascii="HG正楷書体-PRO" w:eastAsia="HG正楷書体-PRO"/>
          <w:bCs/>
          <w:color w:val="181715"/>
          <w:sz w:val="32"/>
          <w:szCs w:val="32"/>
        </w:rPr>
      </w:pPr>
      <w:bookmarkStart w:id="0" w:name="_Hlk143249362"/>
      <w:r>
        <w:rPr>
          <w:rFonts w:ascii="ＭＳ ゴシック" w:eastAsia="ＭＳ ゴシック" w:hAnsi="ＭＳ ゴシック" w:hint="eastAsia"/>
          <w:bCs/>
          <w:color w:val="181715"/>
          <w:sz w:val="32"/>
          <w:szCs w:val="32"/>
        </w:rPr>
        <w:t xml:space="preserve">◇　</w:t>
      </w:r>
      <w:r w:rsidR="00FC65A1" w:rsidRPr="0006184C">
        <w:rPr>
          <w:rFonts w:ascii="ＭＳ ゴシック" w:eastAsia="ＭＳ ゴシック" w:hAnsi="ＭＳ ゴシック" w:hint="eastAsia"/>
          <w:bCs/>
          <w:color w:val="181715"/>
          <w:sz w:val="32"/>
          <w:szCs w:val="32"/>
        </w:rPr>
        <w:t>タクシー車両の内部の表示</w:t>
      </w:r>
    </w:p>
    <w:bookmarkEnd w:id="0"/>
    <w:p w14:paraId="35144C94" w14:textId="5768DD1C" w:rsidR="00FC65A1" w:rsidRDefault="007D1772" w:rsidP="006570B5">
      <w:pPr>
        <w:ind w:firstLineChars="100" w:firstLine="320"/>
        <w:rPr>
          <w:rFonts w:ascii="HG正楷書体-PRO" w:eastAsia="HG正楷書体-PRO"/>
          <w:bCs/>
          <w:color w:val="181715"/>
          <w:sz w:val="32"/>
          <w:szCs w:val="32"/>
        </w:rPr>
      </w:pPr>
      <w:r>
        <w:rPr>
          <w:rFonts w:ascii="HG正楷書体-PRO" w:eastAsia="HG正楷書体-PRO" w:hint="eastAsia"/>
          <w:bCs/>
          <w:color w:val="181715"/>
          <w:sz w:val="32"/>
          <w:szCs w:val="32"/>
        </w:rPr>
        <w:t>法令では、</w:t>
      </w:r>
      <w:r w:rsidR="00FC65A1">
        <w:rPr>
          <w:rFonts w:ascii="HG正楷書体-PRO" w:eastAsia="HG正楷書体-PRO" w:hint="eastAsia"/>
          <w:bCs/>
          <w:color w:val="181715"/>
          <w:sz w:val="32"/>
          <w:szCs w:val="32"/>
        </w:rPr>
        <w:t>目の不自由な旅客のため</w:t>
      </w:r>
      <w:r>
        <w:rPr>
          <w:rFonts w:ascii="HG正楷書体-PRO" w:eastAsia="HG正楷書体-PRO" w:hint="eastAsia"/>
          <w:bCs/>
          <w:color w:val="181715"/>
          <w:sz w:val="32"/>
          <w:szCs w:val="32"/>
        </w:rPr>
        <w:t>に、</w:t>
      </w:r>
      <w:r w:rsidR="00FC65A1" w:rsidRPr="00B62382">
        <w:rPr>
          <w:rFonts w:asciiTheme="majorEastAsia" w:eastAsiaTheme="majorEastAsia" w:hAnsiTheme="majorEastAsia" w:hint="eastAsia"/>
          <w:bCs/>
          <w:color w:val="FF0000"/>
          <w:sz w:val="32"/>
          <w:szCs w:val="32"/>
          <w:u w:val="thick"/>
        </w:rPr>
        <w:t>「点字」</w:t>
      </w:r>
      <w:r w:rsidR="00FC65A1" w:rsidRPr="007D1772">
        <w:rPr>
          <w:rFonts w:ascii="HG正楷書体-PRO" w:eastAsia="HG正楷書体-PRO" w:hAnsiTheme="majorEastAsia" w:hint="eastAsia"/>
          <w:bCs/>
          <w:color w:val="181715"/>
          <w:sz w:val="32"/>
          <w:szCs w:val="32"/>
        </w:rPr>
        <w:t>により</w:t>
      </w:r>
      <w:r w:rsidR="00FC65A1">
        <w:rPr>
          <w:rFonts w:ascii="HG正楷書体-PRO" w:eastAsia="HG正楷書体-PRO" w:hint="eastAsia"/>
          <w:bCs/>
          <w:color w:val="181715"/>
          <w:sz w:val="32"/>
          <w:szCs w:val="32"/>
        </w:rPr>
        <w:t>『事業者の氏名』、『車両番号』等を助手席の後面に表示する、となっています。</w:t>
      </w:r>
    </w:p>
    <w:p w14:paraId="624CDD16" w14:textId="77777777" w:rsidR="0006184C" w:rsidRDefault="0006184C" w:rsidP="0006184C">
      <w:pPr>
        <w:ind w:firstLineChars="100" w:firstLine="320"/>
        <w:rPr>
          <w:rFonts w:ascii="HG正楷書体-PRO" w:eastAsia="HG正楷書体-PRO"/>
          <w:bCs/>
          <w:color w:val="FF0000"/>
          <w:sz w:val="32"/>
          <w:szCs w:val="32"/>
        </w:rPr>
      </w:pPr>
    </w:p>
    <w:p w14:paraId="04A8FD2E" w14:textId="1AB316DA" w:rsidR="007D1772" w:rsidRPr="007D1772" w:rsidRDefault="007D1772" w:rsidP="007D1772">
      <w:pPr>
        <w:rPr>
          <w:rFonts w:ascii="HG正楷書体-PRO" w:eastAsia="HG正楷書体-PRO"/>
          <w:bCs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bCs/>
          <w:color w:val="181715"/>
          <w:sz w:val="32"/>
          <w:szCs w:val="32"/>
        </w:rPr>
        <w:t>◇　公示（九州運輸局ホームページ）</w:t>
      </w:r>
    </w:p>
    <w:p w14:paraId="5496A4C1" w14:textId="7035D12F" w:rsidR="00634D69" w:rsidRPr="007D1772" w:rsidRDefault="0006184C" w:rsidP="0006184C">
      <w:pPr>
        <w:ind w:firstLineChars="100" w:firstLine="320"/>
        <w:rPr>
          <w:rFonts w:ascii="HG正楷書体-PRO" w:eastAsia="HG正楷書体-PRO"/>
          <w:bCs/>
          <w:color w:val="000000" w:themeColor="text1"/>
          <w:sz w:val="32"/>
          <w:szCs w:val="32"/>
        </w:rPr>
      </w:pPr>
      <w:r w:rsidRPr="007D1772">
        <w:rPr>
          <w:rFonts w:ascii="HG正楷書体-PRO" w:eastAsia="HG正楷書体-PRO" w:hint="eastAsia"/>
          <w:bCs/>
          <w:color w:val="000000" w:themeColor="text1"/>
          <w:sz w:val="32"/>
          <w:szCs w:val="32"/>
        </w:rPr>
        <w:t>本件については、九州運輸局で公示されています</w:t>
      </w:r>
      <w:r w:rsidR="006570B5" w:rsidRPr="007D1772">
        <w:rPr>
          <w:rFonts w:ascii="HG正楷書体-PRO" w:eastAsia="HG正楷書体-PRO" w:hint="eastAsia"/>
          <w:bCs/>
          <w:color w:val="000000" w:themeColor="text1"/>
          <w:sz w:val="32"/>
          <w:szCs w:val="32"/>
        </w:rPr>
        <w:t>。</w:t>
      </w:r>
    </w:p>
    <w:p w14:paraId="7301BA6B" w14:textId="4D910594" w:rsidR="0006184C" w:rsidRPr="007D1772" w:rsidRDefault="0006184C" w:rsidP="0006184C">
      <w:pPr>
        <w:rPr>
          <w:rFonts w:ascii="HG正楷書体-PRO" w:eastAsia="HG正楷書体-PRO"/>
          <w:bCs/>
          <w:color w:val="000000" w:themeColor="text1"/>
          <w:sz w:val="32"/>
          <w:szCs w:val="32"/>
        </w:rPr>
      </w:pPr>
      <w:r w:rsidRPr="007D1772">
        <w:rPr>
          <w:rFonts w:ascii="HG正楷書体-PRO" w:eastAsia="HG正楷書体-PRO" w:hint="eastAsia"/>
          <w:bCs/>
          <w:color w:val="000000" w:themeColor="text1"/>
          <w:sz w:val="32"/>
          <w:szCs w:val="32"/>
        </w:rPr>
        <w:t>「一般乗用旅客自動車運送事業（ハイヤーを除く）に使用する車両の表示方法に関する取扱いについて」</w:t>
      </w:r>
    </w:p>
    <w:p w14:paraId="323B6711" w14:textId="77777777" w:rsidR="001D531F" w:rsidRPr="007D1772" w:rsidRDefault="001D531F">
      <w:pPr>
        <w:rPr>
          <w:rFonts w:ascii="HG正楷書体-PRO" w:eastAsia="HG正楷書体-PRO"/>
          <w:color w:val="000000" w:themeColor="text1"/>
          <w:sz w:val="32"/>
          <w:szCs w:val="32"/>
        </w:rPr>
      </w:pPr>
      <w:r w:rsidRPr="007D1772">
        <w:rPr>
          <w:rFonts w:ascii="HG正楷書体-PRO" w:eastAsia="HG正楷書体-PRO" w:hint="eastAsia"/>
          <w:color w:val="000000" w:themeColor="text1"/>
          <w:sz w:val="32"/>
          <w:szCs w:val="32"/>
        </w:rPr>
        <w:t>アドレスは、こちらです。</w:t>
      </w:r>
    </w:p>
    <w:p w14:paraId="2BEDC0AF" w14:textId="77777777" w:rsidR="00AA6CA3" w:rsidRPr="007D1772" w:rsidRDefault="001D531F">
      <w:pPr>
        <w:rPr>
          <w:color w:val="000000" w:themeColor="text1"/>
          <w:sz w:val="32"/>
          <w:szCs w:val="32"/>
        </w:rPr>
      </w:pPr>
      <w:r w:rsidRPr="007D1772">
        <w:rPr>
          <w:color w:val="000000" w:themeColor="text1"/>
          <w:sz w:val="32"/>
          <w:szCs w:val="32"/>
        </w:rPr>
        <w:t>↓</w:t>
      </w:r>
      <w:r w:rsidRPr="007D1772">
        <w:rPr>
          <w:color w:val="000000" w:themeColor="text1"/>
          <w:sz w:val="32"/>
          <w:szCs w:val="32"/>
        </w:rPr>
        <w:t xml:space="preserve">　　　</w:t>
      </w:r>
      <w:r w:rsidRPr="007D1772">
        <w:rPr>
          <w:color w:val="000000" w:themeColor="text1"/>
          <w:sz w:val="32"/>
          <w:szCs w:val="32"/>
        </w:rPr>
        <w:t>↓</w:t>
      </w:r>
      <w:r w:rsidRPr="007D1772">
        <w:rPr>
          <w:color w:val="000000" w:themeColor="text1"/>
          <w:sz w:val="32"/>
          <w:szCs w:val="32"/>
        </w:rPr>
        <w:t xml:space="preserve">　　　</w:t>
      </w:r>
      <w:r w:rsidRPr="007D1772">
        <w:rPr>
          <w:color w:val="000000" w:themeColor="text1"/>
          <w:sz w:val="32"/>
          <w:szCs w:val="32"/>
        </w:rPr>
        <w:t>↓</w:t>
      </w:r>
      <w:r w:rsidRPr="007D1772">
        <w:rPr>
          <w:color w:val="000000" w:themeColor="text1"/>
          <w:sz w:val="32"/>
          <w:szCs w:val="32"/>
        </w:rPr>
        <w:t xml:space="preserve">　　　</w:t>
      </w:r>
      <w:r w:rsidRPr="007D1772">
        <w:rPr>
          <w:color w:val="000000" w:themeColor="text1"/>
          <w:sz w:val="32"/>
          <w:szCs w:val="32"/>
        </w:rPr>
        <w:t>↓</w:t>
      </w:r>
    </w:p>
    <w:p w14:paraId="175C101C" w14:textId="6327996D" w:rsidR="00AC3C46" w:rsidRPr="008F65BA" w:rsidRDefault="00000000">
      <w:pPr>
        <w:rPr>
          <w:color w:val="0000FF"/>
          <w:sz w:val="28"/>
          <w:szCs w:val="28"/>
        </w:rPr>
      </w:pPr>
      <w:hyperlink r:id="rId8" w:history="1">
        <w:r w:rsidR="00AC3C46" w:rsidRPr="008F65BA">
          <w:rPr>
            <w:rStyle w:val="a3"/>
            <w:color w:val="0000FF"/>
            <w:sz w:val="28"/>
            <w:szCs w:val="28"/>
          </w:rPr>
          <w:t>https://wwwtb.mlit.go.jp/kyushu/gyoumu/jidousya_k/file13_4.htm</w:t>
        </w:r>
      </w:hyperlink>
    </w:p>
    <w:p w14:paraId="5B05B451" w14:textId="46861753" w:rsidR="008B6AA1" w:rsidRPr="007D1772" w:rsidRDefault="008B6AA1">
      <w:pPr>
        <w:rPr>
          <w:color w:val="000000" w:themeColor="text1"/>
          <w:sz w:val="32"/>
          <w:szCs w:val="32"/>
        </w:rPr>
      </w:pPr>
    </w:p>
    <w:sectPr w:rsidR="008B6AA1" w:rsidRPr="007D1772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6C8E" w14:textId="77777777" w:rsidR="006E45BE" w:rsidRDefault="006E45BE" w:rsidP="006570B5">
      <w:r>
        <w:separator/>
      </w:r>
    </w:p>
  </w:endnote>
  <w:endnote w:type="continuationSeparator" w:id="0">
    <w:p w14:paraId="34E68EF6" w14:textId="77777777" w:rsidR="006E45BE" w:rsidRDefault="006E45BE" w:rsidP="006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0624" w14:textId="7413F360" w:rsidR="006570B5" w:rsidRDefault="006570B5" w:rsidP="006570B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7A56" w14:textId="77777777" w:rsidR="006E45BE" w:rsidRDefault="006E45BE" w:rsidP="006570B5">
      <w:r>
        <w:separator/>
      </w:r>
    </w:p>
  </w:footnote>
  <w:footnote w:type="continuationSeparator" w:id="0">
    <w:p w14:paraId="4436D612" w14:textId="77777777" w:rsidR="006E45BE" w:rsidRDefault="006E45BE" w:rsidP="0065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0235" w14:textId="043FFF82" w:rsidR="008F65BA" w:rsidRDefault="00A65040" w:rsidP="00A65040">
    <w:pPr>
      <w:pStyle w:val="a8"/>
      <w:jc w:val="right"/>
    </w:pPr>
    <w:r>
      <w:rPr>
        <w:rFonts w:hint="eastAsia"/>
      </w:rPr>
      <w:t>令和５年（２０２３年）８月３１日　福岡市タクシー協会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67"/>
    <w:multiLevelType w:val="hybridMultilevel"/>
    <w:tmpl w:val="6CE285C8"/>
    <w:lvl w:ilvl="0" w:tplc="DAF0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71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C2"/>
    <w:rsid w:val="0006184C"/>
    <w:rsid w:val="001269A3"/>
    <w:rsid w:val="00166FF6"/>
    <w:rsid w:val="0018194B"/>
    <w:rsid w:val="00185888"/>
    <w:rsid w:val="001B5548"/>
    <w:rsid w:val="001D531F"/>
    <w:rsid w:val="00255BF4"/>
    <w:rsid w:val="00335C35"/>
    <w:rsid w:val="00444A0F"/>
    <w:rsid w:val="004D540B"/>
    <w:rsid w:val="00550344"/>
    <w:rsid w:val="00634D69"/>
    <w:rsid w:val="006570B5"/>
    <w:rsid w:val="006E45BE"/>
    <w:rsid w:val="00713890"/>
    <w:rsid w:val="007B4A92"/>
    <w:rsid w:val="007D1772"/>
    <w:rsid w:val="008670C2"/>
    <w:rsid w:val="00886801"/>
    <w:rsid w:val="00892A72"/>
    <w:rsid w:val="008B6AA1"/>
    <w:rsid w:val="008F65BA"/>
    <w:rsid w:val="00927470"/>
    <w:rsid w:val="00A65040"/>
    <w:rsid w:val="00AA6CA3"/>
    <w:rsid w:val="00AC3C46"/>
    <w:rsid w:val="00AE31BB"/>
    <w:rsid w:val="00AF5BDE"/>
    <w:rsid w:val="00B62382"/>
    <w:rsid w:val="00CB6030"/>
    <w:rsid w:val="00CE7162"/>
    <w:rsid w:val="00EB574B"/>
    <w:rsid w:val="00EF0DF2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0357A"/>
  <w15:chartTrackingRefBased/>
  <w15:docId w15:val="{5C847942-8DC1-4D63-A645-8B81F0E4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3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531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B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70B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57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70B5"/>
  </w:style>
  <w:style w:type="paragraph" w:styleId="aa">
    <w:name w:val="footer"/>
    <w:basedOn w:val="a"/>
    <w:link w:val="ab"/>
    <w:uiPriority w:val="99"/>
    <w:unhideWhenUsed/>
    <w:rsid w:val="006570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70B5"/>
  </w:style>
  <w:style w:type="character" w:styleId="ac">
    <w:name w:val="Unresolved Mention"/>
    <w:basedOn w:val="a0"/>
    <w:uiPriority w:val="99"/>
    <w:semiHidden/>
    <w:unhideWhenUsed/>
    <w:rsid w:val="007D1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tb.mlit.go.jp/kyushu/gyoumu/jidousya_k/file13_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12E5-9D7A-403C-9066-CDC34C91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A5512KX-04</cp:lastModifiedBy>
  <cp:revision>11</cp:revision>
  <cp:lastPrinted>2023-08-31T02:30:00Z</cp:lastPrinted>
  <dcterms:created xsi:type="dcterms:W3CDTF">2023-08-17T08:28:00Z</dcterms:created>
  <dcterms:modified xsi:type="dcterms:W3CDTF">2023-08-31T02:30:00Z</dcterms:modified>
</cp:coreProperties>
</file>